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D23C25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obnova licencí antivirového řešení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5148F" w:rsidP="00C22ED3">
            <w:pPr>
              <w:rPr>
                <w:szCs w:val="20"/>
              </w:rPr>
            </w:pPr>
            <w:r>
              <w:t>Mgr. David Surý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23C2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1C6955">
              <w:rPr>
                <w:szCs w:val="20"/>
              </w:rPr>
              <w:t>13</w:t>
            </w:r>
            <w:r w:rsidR="00D23C25">
              <w:rPr>
                <w:szCs w:val="20"/>
              </w:rPr>
              <w:t>1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6955" w:rsidP="001C695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0C5AE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D23C25">
              <w:rPr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D23C25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D23C25">
              <w:rPr>
                <w:sz w:val="22"/>
                <w:szCs w:val="22"/>
                <w:highlight w:val="yellow"/>
              </w:rPr>
            </w:r>
            <w:r w:rsidRPr="00D23C25">
              <w:rPr>
                <w:sz w:val="22"/>
                <w:szCs w:val="22"/>
                <w:highlight w:val="yellow"/>
              </w:rPr>
              <w:fldChar w:fldCharType="separate"/>
            </w:r>
            <w:r w:rsidRPr="00D23C25">
              <w:rPr>
                <w:noProof/>
                <w:sz w:val="22"/>
                <w:szCs w:val="22"/>
                <w:highlight w:val="yellow"/>
              </w:rPr>
              <w:t>..........................</w:t>
            </w:r>
            <w:r w:rsidRPr="00D23C25">
              <w:rPr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059BD-3AEF-423D-B09F-A37264DE1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1470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</cp:revision>
  <dcterms:created xsi:type="dcterms:W3CDTF">2022-01-19T12:28:00Z</dcterms:created>
  <dcterms:modified xsi:type="dcterms:W3CDTF">2022-01-19T12:28:00Z</dcterms:modified>
</cp:coreProperties>
</file>